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1E656249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BB1AD5">
        <w:rPr>
          <w:rFonts w:ascii="Times New Roman" w:hAnsi="Times New Roman" w:cs="Times New Roman"/>
          <w:b/>
          <w:bCs/>
        </w:rPr>
        <w:t xml:space="preserve">12 avril </w:t>
      </w:r>
      <w:r w:rsidR="00623F09">
        <w:rPr>
          <w:rFonts w:ascii="Times New Roman" w:hAnsi="Times New Roman" w:cs="Times New Roman"/>
          <w:b/>
          <w:bCs/>
        </w:rPr>
        <w:t>2023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0AC4CB93" w:rsidR="00134843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</w:rPr>
        <w:t>Affectation des résultats</w:t>
      </w:r>
      <w:r w:rsidR="00A64FF8" w:rsidRPr="00BB1AD5">
        <w:rPr>
          <w:rFonts w:ascii="Times New Roman" w:hAnsi="Times New Roman" w:cs="Times New Roman"/>
        </w:rPr>
        <w:t xml:space="preserve"> 2022 : </w:t>
      </w:r>
      <w:bookmarkStart w:id="0" w:name="_Hlk135409076"/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5255441C" w14:textId="77777777" w:rsidR="00BB1AD5" w:rsidRPr="00BB1AD5" w:rsidRDefault="00BB1AD5" w:rsidP="00BB1AD5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14:paraId="6B68FBA2" w14:textId="26BC3730" w:rsidR="00A64FF8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Etat récapitulatif annuel des indemnités des élus 2023 </w:t>
      </w:r>
      <w:r w:rsidR="00A64FF8" w:rsidRPr="00BB1AD5">
        <w:rPr>
          <w:rFonts w:ascii="Times New Roman" w:hAnsi="Times New Roman" w:cs="Times New Roman"/>
        </w:rPr>
        <w:t xml:space="preserve">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5619CAD1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4F3241F9" w14:textId="737E7A53" w:rsidR="00BB1AD5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Amortissement des subventions d’équipement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28CA9564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18CAAB0F" w14:textId="78E3B207" w:rsidR="00A64FF8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des taux des impôts directs locaux </w:t>
      </w:r>
      <w:r w:rsidR="00A64FF8" w:rsidRPr="00BB1AD5">
        <w:rPr>
          <w:rFonts w:ascii="Times New Roman" w:hAnsi="Times New Roman" w:cs="Times New Roman"/>
        </w:rPr>
        <w:t xml:space="preserve">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43AA348C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5930E411" w14:textId="64CA8CB7" w:rsidR="00BB1AD5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du budget 2023 avec fongibilité des crédits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43623F4E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299A0C5D" w14:textId="68295AFC" w:rsidR="00A64FF8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Dénomination de voie 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325C147D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77C742D6" w14:textId="703819BB" w:rsidR="00BB1AD5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 en non-valeur : </w:t>
      </w:r>
      <w:r w:rsidRPr="00BB1AD5">
        <w:rPr>
          <w:rFonts w:ascii="Times New Roman" w:hAnsi="Times New Roman" w:cs="Times New Roman"/>
          <w:b/>
          <w:bCs/>
        </w:rPr>
        <w:t>adopté à l</w:t>
      </w:r>
      <w:r>
        <w:rPr>
          <w:rFonts w:ascii="Times New Roman" w:hAnsi="Times New Roman" w:cs="Times New Roman"/>
          <w:b/>
          <w:bCs/>
        </w:rPr>
        <w:t>a majorité</w:t>
      </w:r>
    </w:p>
    <w:p w14:paraId="72D2D809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3D975CE0" w14:textId="3B271953" w:rsidR="00BB1AD5" w:rsidRPr="00BB1AD5" w:rsidRDefault="00BB1AD5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Déclassement et vente emprise terrasse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024F548E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685F2821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4B75DE2F" w14:textId="1B577378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>le 2</w:t>
      </w:r>
      <w:r w:rsidR="000F461E">
        <w:rPr>
          <w:rFonts w:ascii="Times New Roman" w:hAnsi="Times New Roman" w:cs="Times New Roman"/>
        </w:rPr>
        <w:t>5 avril</w:t>
      </w:r>
      <w:r w:rsidR="00FA3775">
        <w:rPr>
          <w:rFonts w:ascii="Times New Roman" w:hAnsi="Times New Roman" w:cs="Times New Roman"/>
        </w:rPr>
        <w:t xml:space="preserve">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4"/>
  </w:num>
  <w:num w:numId="5" w16cid:durableId="76939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2B391D"/>
    <w:rsid w:val="00385118"/>
    <w:rsid w:val="00623F09"/>
    <w:rsid w:val="00A64FF8"/>
    <w:rsid w:val="00B76148"/>
    <w:rsid w:val="00BB1AD5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2</cp:revision>
  <dcterms:created xsi:type="dcterms:W3CDTF">2024-01-30T15:57:00Z</dcterms:created>
  <dcterms:modified xsi:type="dcterms:W3CDTF">2024-01-30T15:57:00Z</dcterms:modified>
</cp:coreProperties>
</file>