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D4E8" w14:textId="76A31C70" w:rsidR="00385118" w:rsidRDefault="00134843">
      <w:r>
        <w:rPr>
          <w:noProof/>
        </w:rPr>
        <w:drawing>
          <wp:inline distT="0" distB="0" distL="0" distR="0" wp14:anchorId="7A5EB1BD" wp14:editId="4BE3A0F8">
            <wp:extent cx="1199218" cy="1114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0" cy="11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E66D" w14:textId="5442D99C" w:rsidR="00134843" w:rsidRDefault="00134843"/>
    <w:p w14:paraId="23A312BC" w14:textId="3630913A" w:rsidR="00134843" w:rsidRPr="00134843" w:rsidRDefault="00134843" w:rsidP="00134843">
      <w:pPr>
        <w:jc w:val="center"/>
        <w:rPr>
          <w:rFonts w:ascii="Times New Roman" w:hAnsi="Times New Roman" w:cs="Times New Roman"/>
          <w:b/>
          <w:bCs/>
        </w:rPr>
      </w:pPr>
      <w:r w:rsidRPr="00134843">
        <w:rPr>
          <w:rFonts w:ascii="Times New Roman" w:hAnsi="Times New Roman" w:cs="Times New Roman"/>
          <w:b/>
          <w:bCs/>
        </w:rPr>
        <w:t>LISTE DES DELIBERATIONS</w:t>
      </w:r>
    </w:p>
    <w:p w14:paraId="11F274B3" w14:textId="0B8FDEF1" w:rsidR="00134843" w:rsidRPr="00134843" w:rsidRDefault="00A64FF8" w:rsidP="001348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134843">
        <w:rPr>
          <w:rFonts w:ascii="Times New Roman" w:hAnsi="Times New Roman" w:cs="Times New Roman"/>
          <w:b/>
          <w:bCs/>
        </w:rPr>
        <w:t xml:space="preserve">éance du </w:t>
      </w:r>
      <w:r w:rsidR="00D218AF">
        <w:rPr>
          <w:rFonts w:ascii="Times New Roman" w:hAnsi="Times New Roman" w:cs="Times New Roman"/>
          <w:b/>
          <w:bCs/>
        </w:rPr>
        <w:t>18 octobre</w:t>
      </w:r>
      <w:r w:rsidR="00BB1AD5">
        <w:rPr>
          <w:rFonts w:ascii="Times New Roman" w:hAnsi="Times New Roman" w:cs="Times New Roman"/>
          <w:b/>
          <w:bCs/>
        </w:rPr>
        <w:t xml:space="preserve"> </w:t>
      </w:r>
      <w:r w:rsidR="00623F09">
        <w:rPr>
          <w:rFonts w:ascii="Times New Roman" w:hAnsi="Times New Roman" w:cs="Times New Roman"/>
          <w:b/>
          <w:bCs/>
        </w:rPr>
        <w:t>2023</w:t>
      </w:r>
    </w:p>
    <w:p w14:paraId="0523E3CC" w14:textId="4CE6AE46" w:rsidR="00134843" w:rsidRDefault="00134843" w:rsidP="00134843">
      <w:pPr>
        <w:jc w:val="center"/>
        <w:rPr>
          <w:rFonts w:ascii="Times New Roman" w:hAnsi="Times New Roman" w:cs="Times New Roman"/>
        </w:rPr>
      </w:pPr>
    </w:p>
    <w:p w14:paraId="1BB643CE" w14:textId="1CDE6C20" w:rsidR="00134843" w:rsidRPr="0065291E" w:rsidRDefault="00D218AF" w:rsidP="00D218AF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Demande de subvention DETR 2024 pour travaux de rénovation d’aires de jeux</w:t>
      </w:r>
      <w:r w:rsidR="00A64FF8" w:rsidRPr="0065291E">
        <w:rPr>
          <w:rFonts w:ascii="Times New Roman" w:hAnsi="Times New Roman" w:cs="Times New Roman"/>
        </w:rPr>
        <w:t xml:space="preserve"> : </w:t>
      </w:r>
      <w:bookmarkStart w:id="0" w:name="_Hlk135409076"/>
      <w:r w:rsidR="00A64FF8" w:rsidRPr="0065291E">
        <w:rPr>
          <w:rFonts w:ascii="Times New Roman" w:hAnsi="Times New Roman" w:cs="Times New Roman"/>
          <w:b/>
          <w:bCs/>
        </w:rPr>
        <w:t>adopté à l’unanimité.</w:t>
      </w:r>
      <w:bookmarkEnd w:id="0"/>
    </w:p>
    <w:p w14:paraId="78B27F3C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3388B3E" w14:textId="2860129D" w:rsidR="0065291E" w:rsidRPr="0065291E" w:rsidRDefault="00D218AF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Création d’un emploi d’agent de maîtrise dans le cadre d’une promotion interne</w:t>
      </w:r>
      <w:r w:rsidR="0065291E">
        <w:rPr>
          <w:rFonts w:ascii="Times New Roman" w:hAnsi="Times New Roman" w:cs="Times New Roman"/>
        </w:rPr>
        <w:t xml:space="preserve"> : </w:t>
      </w:r>
      <w:r w:rsidR="0065291E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71D3CA1C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5910BA9C" w14:textId="28C27C74" w:rsidR="0065291E" w:rsidRPr="0065291E" w:rsidRDefault="00D218AF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Mise à jour du régime indemnitaire tenant compte des fonctions, des sujétions, de l’expertise et de l’engagement professionnel (RIFSEEP)</w:t>
      </w:r>
      <w:r w:rsidR="0065291E">
        <w:rPr>
          <w:rFonts w:ascii="Times New Roman" w:hAnsi="Times New Roman" w:cs="Times New Roman"/>
        </w:rPr>
        <w:t xml:space="preserve"> : </w:t>
      </w:r>
      <w:r w:rsidR="0065291E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4A1E70D1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2A5997B9" w14:textId="2939AADE" w:rsidR="0065291E" w:rsidRPr="0065291E" w:rsidRDefault="00D218AF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Convention avec la CAPB relative aux modalités de financement des travaux en lien avec la défense incendie lotissement Amikueta</w:t>
      </w:r>
      <w:r w:rsidR="0065291E">
        <w:rPr>
          <w:rFonts w:ascii="Times New Roman" w:hAnsi="Times New Roman" w:cs="Times New Roman"/>
        </w:rPr>
        <w:t xml:space="preserve"> : </w:t>
      </w:r>
      <w:r w:rsidR="0065291E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78137D60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6128DF83" w14:textId="4D5A6127" w:rsidR="0065291E" w:rsidRPr="00D218AF" w:rsidRDefault="00D218AF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Avis du conseil municipal sur la demande d’enregistrement de la société Durruty aux fins d’être autorisée à étendre l’exploitation de son installation de déchets inertes sur le territoire de Souraide</w:t>
      </w:r>
      <w:r w:rsidR="00FB2024">
        <w:rPr>
          <w:rFonts w:ascii="Times New Roman" w:hAnsi="Times New Roman" w:cs="Times New Roman"/>
        </w:rPr>
        <w:t xml:space="preserve"> : </w:t>
      </w:r>
      <w:r w:rsidR="00FB2024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07F4DE20" w14:textId="77777777" w:rsidR="00D218AF" w:rsidRPr="00D218AF" w:rsidRDefault="00D218AF" w:rsidP="00D218AF">
      <w:pPr>
        <w:pStyle w:val="Paragraphedeliste"/>
        <w:rPr>
          <w:rFonts w:ascii="Times New Roman" w:hAnsi="Times New Roman" w:cs="Times New Roman"/>
        </w:rPr>
      </w:pPr>
    </w:p>
    <w:p w14:paraId="42D5323B" w14:textId="48B89E1B" w:rsidR="00D218AF" w:rsidRPr="0065291E" w:rsidRDefault="00D218AF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Participation exceptionnelle pour la crèche Maitetxoak : </w:t>
      </w:r>
      <w:r w:rsidRPr="0065291E">
        <w:rPr>
          <w:rFonts w:ascii="Times New Roman" w:hAnsi="Times New Roman" w:cs="Times New Roman"/>
          <w:b/>
          <w:bCs/>
        </w:rPr>
        <w:t xml:space="preserve">adopté à </w:t>
      </w:r>
      <w:r w:rsidR="001B3607">
        <w:rPr>
          <w:rFonts w:ascii="Times New Roman" w:hAnsi="Times New Roman" w:cs="Times New Roman"/>
          <w:b/>
          <w:bCs/>
        </w:rPr>
        <w:t>la majorité</w:t>
      </w:r>
      <w:r w:rsidRPr="0065291E">
        <w:rPr>
          <w:rFonts w:ascii="Times New Roman" w:hAnsi="Times New Roman" w:cs="Times New Roman"/>
          <w:b/>
          <w:bCs/>
        </w:rPr>
        <w:t>.</w:t>
      </w:r>
    </w:p>
    <w:p w14:paraId="364AE6FB" w14:textId="77777777" w:rsid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  <w:b/>
          <w:bCs/>
        </w:rPr>
      </w:pPr>
    </w:p>
    <w:p w14:paraId="7F3F5925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1A068128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B75DE2F" w14:textId="5DBDC390" w:rsidR="00134843" w:rsidRDefault="00134843" w:rsidP="00134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Affiché </w:t>
      </w:r>
      <w:r w:rsidR="00FA3775">
        <w:rPr>
          <w:rFonts w:ascii="Times New Roman" w:hAnsi="Times New Roman" w:cs="Times New Roman"/>
        </w:rPr>
        <w:t>le 2</w:t>
      </w:r>
      <w:r w:rsidR="000F461E">
        <w:rPr>
          <w:rFonts w:ascii="Times New Roman" w:hAnsi="Times New Roman" w:cs="Times New Roman"/>
        </w:rPr>
        <w:t xml:space="preserve">5 </w:t>
      </w:r>
      <w:r w:rsidR="00D218AF">
        <w:rPr>
          <w:rFonts w:ascii="Times New Roman" w:hAnsi="Times New Roman" w:cs="Times New Roman"/>
        </w:rPr>
        <w:t>octobre</w:t>
      </w:r>
      <w:r w:rsidR="00FA3775">
        <w:rPr>
          <w:rFonts w:ascii="Times New Roman" w:hAnsi="Times New Roman" w:cs="Times New Roman"/>
        </w:rPr>
        <w:t xml:space="preserve"> </w:t>
      </w:r>
      <w:r w:rsidR="002B391D">
        <w:rPr>
          <w:rFonts w:ascii="Times New Roman" w:hAnsi="Times New Roman" w:cs="Times New Roman"/>
        </w:rPr>
        <w:t>2023</w:t>
      </w:r>
    </w:p>
    <w:p w14:paraId="6263F8FE" w14:textId="30540543" w:rsidR="002B391D" w:rsidRDefault="002B391D" w:rsidP="00134843">
      <w:pPr>
        <w:jc w:val="both"/>
        <w:rPr>
          <w:rFonts w:ascii="Times New Roman" w:hAnsi="Times New Roman" w:cs="Times New Roman"/>
        </w:rPr>
      </w:pPr>
    </w:p>
    <w:p w14:paraId="225A9EC7" w14:textId="4C427850" w:rsidR="002B391D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Maire</w:t>
      </w:r>
    </w:p>
    <w:p w14:paraId="2D0E7619" w14:textId="246FF86A" w:rsidR="002B391D" w:rsidRPr="00134843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 IBARLUCIA</w:t>
      </w:r>
    </w:p>
    <w:sectPr w:rsidR="002B391D" w:rsidRPr="0013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685"/>
    <w:multiLevelType w:val="hybridMultilevel"/>
    <w:tmpl w:val="1424026E"/>
    <w:lvl w:ilvl="0" w:tplc="381CE0A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2482"/>
    <w:multiLevelType w:val="hybridMultilevel"/>
    <w:tmpl w:val="0AB05F86"/>
    <w:lvl w:ilvl="0" w:tplc="D3BA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B1D"/>
    <w:multiLevelType w:val="hybridMultilevel"/>
    <w:tmpl w:val="C402FFAE"/>
    <w:lvl w:ilvl="0" w:tplc="6ACA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0AC9"/>
    <w:multiLevelType w:val="hybridMultilevel"/>
    <w:tmpl w:val="849E10B8"/>
    <w:lvl w:ilvl="0" w:tplc="4906F3D0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3D5E92"/>
    <w:multiLevelType w:val="hybridMultilevel"/>
    <w:tmpl w:val="818EB8E0"/>
    <w:lvl w:ilvl="0" w:tplc="601CA0D0">
      <w:start w:val="4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F3031F"/>
    <w:multiLevelType w:val="hybridMultilevel"/>
    <w:tmpl w:val="D8A2661C"/>
    <w:lvl w:ilvl="0" w:tplc="B15475D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135492">
    <w:abstractNumId w:val="2"/>
  </w:num>
  <w:num w:numId="2" w16cid:durableId="1407218624">
    <w:abstractNumId w:val="1"/>
  </w:num>
  <w:num w:numId="3" w16cid:durableId="310326512">
    <w:abstractNumId w:val="0"/>
  </w:num>
  <w:num w:numId="4" w16cid:durableId="292444628">
    <w:abstractNumId w:val="5"/>
  </w:num>
  <w:num w:numId="5" w16cid:durableId="769397551">
    <w:abstractNumId w:val="3"/>
  </w:num>
  <w:num w:numId="6" w16cid:durableId="2107575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43"/>
    <w:rsid w:val="0006438B"/>
    <w:rsid w:val="000F461E"/>
    <w:rsid w:val="00134843"/>
    <w:rsid w:val="001B3607"/>
    <w:rsid w:val="002B391D"/>
    <w:rsid w:val="00385118"/>
    <w:rsid w:val="00623F09"/>
    <w:rsid w:val="0065291E"/>
    <w:rsid w:val="00A64FF8"/>
    <w:rsid w:val="00B76148"/>
    <w:rsid w:val="00BB1AD5"/>
    <w:rsid w:val="00D218AF"/>
    <w:rsid w:val="00FA3775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CB74"/>
  <w15:chartTrackingRefBased/>
  <w15:docId w15:val="{F14403EC-A0FF-4883-AC21-62E9CC15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Ainhoa</dc:creator>
  <cp:keywords/>
  <dc:description/>
  <cp:lastModifiedBy>Mairie Ainhoa</cp:lastModifiedBy>
  <cp:revision>3</cp:revision>
  <cp:lastPrinted>2024-01-30T16:45:00Z</cp:lastPrinted>
  <dcterms:created xsi:type="dcterms:W3CDTF">2024-01-30T16:52:00Z</dcterms:created>
  <dcterms:modified xsi:type="dcterms:W3CDTF">2024-01-30T16:56:00Z</dcterms:modified>
</cp:coreProperties>
</file>